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31E0B" w14:textId="77777777" w:rsidR="007A67DA" w:rsidRDefault="000E7C63">
      <w:pPr>
        <w:pStyle w:val="Titolo1"/>
        <w:spacing w:before="183"/>
        <w:ind w:left="3273" w:right="0"/>
        <w:jc w:val="left"/>
      </w:pPr>
      <w:r>
        <w:rPr>
          <w:spacing w:val="-2"/>
        </w:rPr>
        <w:t>DOMANDA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PARTECIPAZIONE</w:t>
      </w:r>
    </w:p>
    <w:p w14:paraId="14445E1F" w14:textId="77777777" w:rsidR="007A67DA" w:rsidRDefault="007A67DA">
      <w:pPr>
        <w:pStyle w:val="Corpotesto"/>
        <w:spacing w:before="84"/>
        <w:rPr>
          <w:b/>
        </w:rPr>
      </w:pPr>
    </w:p>
    <w:p w14:paraId="1DDB81BD" w14:textId="77777777" w:rsidR="007A67DA" w:rsidRDefault="000E7C63">
      <w:pPr>
        <w:pStyle w:val="Corpotesto"/>
        <w:spacing w:before="1" w:line="276" w:lineRule="auto"/>
        <w:ind w:left="482" w:right="276"/>
        <w:jc w:val="both"/>
      </w:pPr>
      <w:r>
        <w:t xml:space="preserve">OGGETTO: PROCEDURA AD EVIDENZA PUBBLICA PER L’INDIVIDUAZIONE DEL SOGGETTO AL QUALE AFFIDARE LA GESTIONE DELLA STRUTTURA DESTINATA AD IMPIANTO SPORTIVO-RICREATIVO BAR/RISTORANTE UBICATA IN ROCCAVIONE VIA PROVINCIALE PER ROASCHIA - DOMANDA DI </w:t>
      </w:r>
      <w:r>
        <w:rPr>
          <w:spacing w:val="-2"/>
        </w:rPr>
        <w:t>PARTECIPAZIONE</w:t>
      </w:r>
    </w:p>
    <w:p w14:paraId="090CE52A" w14:textId="77777777" w:rsidR="007A67DA" w:rsidRDefault="007A67DA">
      <w:pPr>
        <w:pStyle w:val="Corpotesto"/>
        <w:spacing w:before="124"/>
        <w:rPr>
          <w:sz w:val="20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1802"/>
        <w:gridCol w:w="7221"/>
      </w:tblGrid>
      <w:tr w:rsidR="007A67DA" w14:paraId="47C678C2" w14:textId="77777777">
        <w:trPr>
          <w:trHeight w:val="247"/>
        </w:trPr>
        <w:tc>
          <w:tcPr>
            <w:tcW w:w="1802" w:type="dxa"/>
          </w:tcPr>
          <w:p w14:paraId="4EC023E5" w14:textId="77777777" w:rsidR="007A67DA" w:rsidRDefault="000E7C63">
            <w:pPr>
              <w:pStyle w:val="TableParagraph"/>
              <w:spacing w:line="225" w:lineRule="exact"/>
            </w:pPr>
            <w:r>
              <w:t>Il/la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</w:tcPr>
          <w:p w14:paraId="3C2DE567" w14:textId="77777777" w:rsidR="007A67DA" w:rsidRDefault="007A67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67DA" w14:paraId="6700EAD5" w14:textId="77777777">
        <w:trPr>
          <w:trHeight w:val="330"/>
        </w:trPr>
        <w:tc>
          <w:tcPr>
            <w:tcW w:w="1802" w:type="dxa"/>
          </w:tcPr>
          <w:p w14:paraId="24138A3D" w14:textId="77777777" w:rsidR="007A67DA" w:rsidRDefault="000E7C63">
            <w:pPr>
              <w:pStyle w:val="TableParagraph"/>
              <w:spacing w:before="18"/>
            </w:pPr>
            <w:r>
              <w:t>Nato/a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1CAAFEE2" w14:textId="77777777" w:rsidR="007A67DA" w:rsidRDefault="000E7C63">
            <w:pPr>
              <w:pStyle w:val="TableParagraph"/>
              <w:spacing w:before="18"/>
              <w:ind w:left="3922"/>
            </w:pPr>
            <w:r>
              <w:t xml:space="preserve">, </w:t>
            </w:r>
            <w:r>
              <w:rPr>
                <w:spacing w:val="-5"/>
              </w:rPr>
              <w:t>il</w:t>
            </w:r>
          </w:p>
        </w:tc>
      </w:tr>
      <w:tr w:rsidR="007A67DA" w14:paraId="70359599" w14:textId="77777777">
        <w:trPr>
          <w:trHeight w:val="328"/>
        </w:trPr>
        <w:tc>
          <w:tcPr>
            <w:tcW w:w="1802" w:type="dxa"/>
          </w:tcPr>
          <w:p w14:paraId="293DD934" w14:textId="77777777" w:rsidR="007A67DA" w:rsidRDefault="000E7C63">
            <w:pPr>
              <w:pStyle w:val="TableParagraph"/>
              <w:spacing w:before="16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44C261FA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69C93D64" w14:textId="77777777">
        <w:trPr>
          <w:trHeight w:val="330"/>
        </w:trPr>
        <w:tc>
          <w:tcPr>
            <w:tcW w:w="1802" w:type="dxa"/>
          </w:tcPr>
          <w:p w14:paraId="52B9105B" w14:textId="77777777" w:rsidR="007A67DA" w:rsidRDefault="000E7C63">
            <w:pPr>
              <w:pStyle w:val="TableParagraph"/>
              <w:spacing w:before="20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20B563FA" w14:textId="77777777" w:rsidR="007A67DA" w:rsidRDefault="000E7C63">
            <w:pPr>
              <w:pStyle w:val="TableParagraph"/>
              <w:spacing w:before="20"/>
              <w:ind w:left="3922"/>
            </w:pPr>
            <w:r>
              <w:t xml:space="preserve">, </w:t>
            </w:r>
            <w:r>
              <w:rPr>
                <w:spacing w:val="-5"/>
              </w:rPr>
              <w:t>CAP</w:t>
            </w:r>
          </w:p>
        </w:tc>
      </w:tr>
      <w:tr w:rsidR="007A67DA" w14:paraId="5F8BBE1F" w14:textId="77777777">
        <w:trPr>
          <w:trHeight w:val="330"/>
        </w:trPr>
        <w:tc>
          <w:tcPr>
            <w:tcW w:w="1802" w:type="dxa"/>
          </w:tcPr>
          <w:p w14:paraId="684521C8" w14:textId="77777777" w:rsidR="007A67DA" w:rsidRDefault="000E7C63">
            <w:pPr>
              <w:pStyle w:val="TableParagraph"/>
              <w:spacing w:before="18"/>
            </w:pPr>
            <w:r>
              <w:rPr>
                <w:spacing w:val="-2"/>
              </w:rPr>
              <w:t>Indirizzo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3F2DEA8B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7C779A47" w14:textId="77777777">
        <w:trPr>
          <w:trHeight w:val="336"/>
        </w:trPr>
        <w:tc>
          <w:tcPr>
            <w:tcW w:w="9023" w:type="dxa"/>
            <w:gridSpan w:val="2"/>
          </w:tcPr>
          <w:p w14:paraId="0F098D1F" w14:textId="77777777" w:rsidR="007A67DA" w:rsidRDefault="000E7C63">
            <w:pPr>
              <w:pStyle w:val="TableParagraph"/>
              <w:spacing w:before="16"/>
            </w:pPr>
            <w:r>
              <w:t>Se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rappresentanza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impresa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rappresentante</w:t>
            </w:r>
          </w:p>
        </w:tc>
      </w:tr>
      <w:tr w:rsidR="007A67DA" w14:paraId="21217369" w14:textId="77777777">
        <w:trPr>
          <w:trHeight w:val="321"/>
        </w:trPr>
        <w:tc>
          <w:tcPr>
            <w:tcW w:w="1802" w:type="dxa"/>
          </w:tcPr>
          <w:p w14:paraId="13668298" w14:textId="77777777" w:rsidR="007A67DA" w:rsidRDefault="000E7C63">
            <w:pPr>
              <w:pStyle w:val="TableParagraph"/>
              <w:spacing w:before="11"/>
            </w:pP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ditta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</w:tcPr>
          <w:p w14:paraId="5EACAACD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1C586550" w14:textId="77777777">
        <w:trPr>
          <w:trHeight w:val="328"/>
        </w:trPr>
        <w:tc>
          <w:tcPr>
            <w:tcW w:w="1802" w:type="dxa"/>
          </w:tcPr>
          <w:p w14:paraId="1B553D11" w14:textId="77777777" w:rsidR="007A67DA" w:rsidRDefault="000E7C63">
            <w:pPr>
              <w:pStyle w:val="TableParagraph"/>
              <w:spacing w:before="18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30147850" w14:textId="77777777" w:rsidR="007A67DA" w:rsidRDefault="000E7C63">
            <w:pPr>
              <w:pStyle w:val="TableParagraph"/>
              <w:spacing w:before="18"/>
              <w:ind w:left="3922"/>
            </w:pPr>
            <w:proofErr w:type="spellStart"/>
            <w:r>
              <w:rPr>
                <w:spacing w:val="-2"/>
              </w:rPr>
              <w:t>p.IVA</w:t>
            </w:r>
            <w:proofErr w:type="spellEnd"/>
          </w:p>
        </w:tc>
      </w:tr>
      <w:tr w:rsidR="007A67DA" w14:paraId="10C8C429" w14:textId="77777777">
        <w:trPr>
          <w:trHeight w:val="330"/>
        </w:trPr>
        <w:tc>
          <w:tcPr>
            <w:tcW w:w="1802" w:type="dxa"/>
          </w:tcPr>
          <w:p w14:paraId="06337626" w14:textId="77777777" w:rsidR="007A67DA" w:rsidRDefault="000E7C63">
            <w:pPr>
              <w:pStyle w:val="TableParagraph"/>
              <w:spacing w:before="16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7F48393D" w14:textId="77777777" w:rsidR="007A67DA" w:rsidRDefault="000E7C63">
            <w:pPr>
              <w:pStyle w:val="TableParagraph"/>
              <w:spacing w:before="16"/>
              <w:ind w:left="3922"/>
            </w:pPr>
            <w:r>
              <w:t xml:space="preserve">, </w:t>
            </w:r>
            <w:r>
              <w:rPr>
                <w:spacing w:val="-5"/>
              </w:rPr>
              <w:t>CAP</w:t>
            </w:r>
          </w:p>
        </w:tc>
      </w:tr>
      <w:tr w:rsidR="007A67DA" w14:paraId="72347908" w14:textId="77777777">
        <w:trPr>
          <w:trHeight w:val="328"/>
        </w:trPr>
        <w:tc>
          <w:tcPr>
            <w:tcW w:w="1802" w:type="dxa"/>
          </w:tcPr>
          <w:p w14:paraId="011A1B0F" w14:textId="77777777" w:rsidR="007A67DA" w:rsidRDefault="000E7C63">
            <w:pPr>
              <w:pStyle w:val="TableParagraph"/>
              <w:spacing w:before="16"/>
            </w:pPr>
            <w:r>
              <w:rPr>
                <w:spacing w:val="-2"/>
              </w:rPr>
              <w:t>Indirizzo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618CD0D5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61848FC2" w14:textId="77777777">
        <w:trPr>
          <w:trHeight w:val="352"/>
        </w:trPr>
        <w:tc>
          <w:tcPr>
            <w:tcW w:w="1802" w:type="dxa"/>
          </w:tcPr>
          <w:p w14:paraId="621424A9" w14:textId="77777777" w:rsidR="007A67DA" w:rsidRDefault="000E7C63">
            <w:pPr>
              <w:pStyle w:val="TableParagraph"/>
              <w:spacing w:before="42"/>
            </w:pPr>
            <w:r>
              <w:rPr>
                <w:spacing w:val="-5"/>
              </w:rPr>
              <w:t>PEC</w:t>
            </w:r>
          </w:p>
        </w:tc>
        <w:tc>
          <w:tcPr>
            <w:tcW w:w="7221" w:type="dxa"/>
            <w:tcBorders>
              <w:top w:val="single" w:sz="4" w:space="0" w:color="000000"/>
              <w:bottom w:val="single" w:sz="4" w:space="0" w:color="000000"/>
            </w:tcBorders>
          </w:tcPr>
          <w:p w14:paraId="39CF51DE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8BE4B6" w14:textId="77777777" w:rsidR="007A67DA" w:rsidRDefault="007A67DA">
      <w:pPr>
        <w:pStyle w:val="Corpotesto"/>
        <w:spacing w:before="52"/>
      </w:pPr>
    </w:p>
    <w:p w14:paraId="52D1EEC9" w14:textId="77777777" w:rsidR="007A67DA" w:rsidRDefault="000E7C63">
      <w:pPr>
        <w:pStyle w:val="Titolo1"/>
        <w:ind w:left="0"/>
      </w:pPr>
      <w:r>
        <w:t>SI</w:t>
      </w:r>
      <w:r>
        <w:rPr>
          <w:spacing w:val="-9"/>
        </w:rPr>
        <w:t xml:space="preserve"> </w:t>
      </w:r>
      <w:r>
        <w:t>PROPONE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PARTECIPARE</w:t>
      </w:r>
    </w:p>
    <w:p w14:paraId="5AC27899" w14:textId="77777777" w:rsidR="007A67DA" w:rsidRDefault="007A67DA">
      <w:pPr>
        <w:pStyle w:val="Corpotesto"/>
        <w:spacing w:before="84"/>
        <w:rPr>
          <w:b/>
        </w:rPr>
      </w:pPr>
    </w:p>
    <w:p w14:paraId="71996EC7" w14:textId="77777777" w:rsidR="007A67DA" w:rsidRDefault="000E7C63">
      <w:pPr>
        <w:pStyle w:val="Corpotesto"/>
        <w:spacing w:line="276" w:lineRule="auto"/>
        <w:ind w:left="256" w:right="719"/>
        <w:jc w:val="both"/>
      </w:pPr>
      <w:r>
        <w:t>al bando per l’individuazione del soggetto al quale affidare la gestione della struttura destinata a impianto polisportivo-ricreativo/bar/ristorante secondo i criteri disposti dall’avviso pubblicato dal Comune di Roccavione in data 30/09/2022</w:t>
      </w:r>
    </w:p>
    <w:p w14:paraId="263BC965" w14:textId="77777777" w:rsidR="007A67DA" w:rsidRDefault="007A67DA">
      <w:pPr>
        <w:pStyle w:val="Corpotesto"/>
        <w:spacing w:before="145"/>
      </w:pPr>
    </w:p>
    <w:p w14:paraId="5EAA0054" w14:textId="77777777" w:rsidR="007A67DA" w:rsidRDefault="000E7C63">
      <w:pPr>
        <w:pStyle w:val="Corpotesto"/>
        <w:ind w:left="256"/>
      </w:pPr>
      <w:r>
        <w:t>A tal</w:t>
      </w:r>
      <w:r>
        <w:rPr>
          <w:spacing w:val="-5"/>
        </w:rPr>
        <w:t xml:space="preserve"> </w:t>
      </w:r>
      <w:r>
        <w:rPr>
          <w:spacing w:val="-2"/>
        </w:rPr>
        <w:t>proposito,</w:t>
      </w:r>
    </w:p>
    <w:p w14:paraId="3ADB9226" w14:textId="77777777" w:rsidR="007A67DA" w:rsidRDefault="000E7C63">
      <w:pPr>
        <w:pStyle w:val="Titolo1"/>
        <w:spacing w:before="38"/>
      </w:pPr>
      <w:r>
        <w:rPr>
          <w:spacing w:val="-2"/>
        </w:rPr>
        <w:t>DICHIARA</w:t>
      </w:r>
      <w:r>
        <w:rPr>
          <w:spacing w:val="-2"/>
          <w:vertAlign w:val="superscript"/>
        </w:rPr>
        <w:t>1</w:t>
      </w:r>
    </w:p>
    <w:p w14:paraId="14828A68" w14:textId="77777777" w:rsidR="007A67DA" w:rsidRDefault="000E7C63">
      <w:pPr>
        <w:pStyle w:val="Paragrafoelenco"/>
        <w:numPr>
          <w:ilvl w:val="0"/>
          <w:numId w:val="2"/>
        </w:numPr>
        <w:tabs>
          <w:tab w:val="left" w:pos="861"/>
        </w:tabs>
        <w:spacing w:line="273" w:lineRule="auto"/>
        <w:ind w:right="93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incapacità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contrattare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 amministrazione previste dall’articolo 32-quater del Codice Penale;</w:t>
      </w:r>
    </w:p>
    <w:p w14:paraId="6F048002" w14:textId="77777777" w:rsidR="007A67DA" w:rsidRDefault="000E7C63">
      <w:pPr>
        <w:pStyle w:val="Paragrafoelenco"/>
        <w:numPr>
          <w:ilvl w:val="0"/>
          <w:numId w:val="2"/>
        </w:numPr>
        <w:tabs>
          <w:tab w:val="left" w:pos="861"/>
        </w:tabs>
        <w:spacing w:before="8"/>
      </w:pP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parola;</w:t>
      </w:r>
    </w:p>
    <w:p w14:paraId="1AAFD0D4" w14:textId="77777777" w:rsidR="007A67DA" w:rsidRDefault="000E7C63">
      <w:pPr>
        <w:pStyle w:val="Paragrafoelenco"/>
        <w:numPr>
          <w:ilvl w:val="0"/>
          <w:numId w:val="2"/>
        </w:numPr>
        <w:tabs>
          <w:tab w:val="left" w:pos="861"/>
        </w:tabs>
        <w:spacing w:before="41" w:line="271" w:lineRule="auto"/>
        <w:ind w:right="887"/>
      </w:pPr>
      <w:r>
        <w:t>di autorizzare il Comune di Roccavione a inviare le comunicazioni relativi alla procedura in oggetto con posta elettronica certificata [P.E.C.] ovvero Racc. A.R. se sprovvisti.</w:t>
      </w:r>
    </w:p>
    <w:p w14:paraId="65EB117B" w14:textId="77777777" w:rsidR="007A67DA" w:rsidRDefault="007A67DA">
      <w:pPr>
        <w:pStyle w:val="Corpotesto"/>
        <w:spacing w:before="49"/>
      </w:pPr>
    </w:p>
    <w:p w14:paraId="060A8BEE" w14:textId="77777777" w:rsidR="007A67DA" w:rsidRDefault="000E7C63">
      <w:pPr>
        <w:pStyle w:val="Corpotesto"/>
        <w:ind w:left="256"/>
      </w:pPr>
      <w:r>
        <w:t>Per</w:t>
      </w:r>
      <w:r>
        <w:rPr>
          <w:spacing w:val="-15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comunicazione,</w:t>
      </w:r>
      <w:r>
        <w:rPr>
          <w:spacing w:val="-8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elegge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domicilio:</w:t>
      </w:r>
    </w:p>
    <w:p w14:paraId="5DA6E0AE" w14:textId="77777777" w:rsidR="007A67DA" w:rsidRDefault="007A67DA">
      <w:pPr>
        <w:pStyle w:val="Corpotesto"/>
        <w:spacing w:before="175"/>
        <w:rPr>
          <w:sz w:val="20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5844"/>
        <w:gridCol w:w="3330"/>
      </w:tblGrid>
      <w:tr w:rsidR="007A67DA" w14:paraId="05C2B66E" w14:textId="77777777">
        <w:trPr>
          <w:trHeight w:val="247"/>
        </w:trPr>
        <w:tc>
          <w:tcPr>
            <w:tcW w:w="5844" w:type="dxa"/>
            <w:tcBorders>
              <w:bottom w:val="single" w:sz="4" w:space="0" w:color="000000"/>
            </w:tcBorders>
          </w:tcPr>
          <w:p w14:paraId="66066E64" w14:textId="77777777" w:rsidR="007A67DA" w:rsidRDefault="000E7C63">
            <w:pPr>
              <w:pStyle w:val="TableParagraph"/>
              <w:spacing w:line="225" w:lineRule="exact"/>
              <w:ind w:left="199"/>
            </w:pPr>
            <w:r>
              <w:t>Il/la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1FC5E3D9" w14:textId="77777777" w:rsidR="007A67DA" w:rsidRDefault="007A67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67DA" w14:paraId="775F2367" w14:textId="77777777">
        <w:trPr>
          <w:trHeight w:val="330"/>
        </w:trPr>
        <w:tc>
          <w:tcPr>
            <w:tcW w:w="5844" w:type="dxa"/>
            <w:tcBorders>
              <w:top w:val="single" w:sz="4" w:space="0" w:color="000000"/>
              <w:bottom w:val="single" w:sz="4" w:space="0" w:color="000000"/>
            </w:tcBorders>
          </w:tcPr>
          <w:p w14:paraId="19DD4F16" w14:textId="77777777" w:rsidR="007A67DA" w:rsidRDefault="000E7C63">
            <w:pPr>
              <w:pStyle w:val="TableParagraph"/>
              <w:spacing w:before="16"/>
              <w:ind w:left="199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5A2FD083" w14:textId="77777777" w:rsidR="007A67DA" w:rsidRDefault="000E7C63">
            <w:pPr>
              <w:pStyle w:val="TableParagraph"/>
              <w:spacing w:before="16"/>
              <w:ind w:left="32"/>
            </w:pPr>
            <w:r>
              <w:t xml:space="preserve">, </w:t>
            </w:r>
            <w:r>
              <w:rPr>
                <w:spacing w:val="-5"/>
              </w:rPr>
              <w:t>CAP</w:t>
            </w:r>
          </w:p>
        </w:tc>
      </w:tr>
      <w:tr w:rsidR="007A67DA" w14:paraId="1F0A6561" w14:textId="77777777">
        <w:trPr>
          <w:trHeight w:val="328"/>
        </w:trPr>
        <w:tc>
          <w:tcPr>
            <w:tcW w:w="5844" w:type="dxa"/>
            <w:tcBorders>
              <w:top w:val="single" w:sz="4" w:space="0" w:color="000000"/>
              <w:bottom w:val="single" w:sz="4" w:space="0" w:color="000000"/>
            </w:tcBorders>
          </w:tcPr>
          <w:p w14:paraId="17DE2340" w14:textId="77777777" w:rsidR="007A67DA" w:rsidRDefault="000E7C63">
            <w:pPr>
              <w:pStyle w:val="TableParagraph"/>
              <w:spacing w:before="16"/>
              <w:ind w:left="199"/>
            </w:pPr>
            <w:r>
              <w:rPr>
                <w:spacing w:val="-2"/>
              </w:rPr>
              <w:t>Indirizzo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3FFB1967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0CBC6628" w14:textId="77777777">
        <w:trPr>
          <w:trHeight w:val="352"/>
        </w:trPr>
        <w:tc>
          <w:tcPr>
            <w:tcW w:w="5844" w:type="dxa"/>
            <w:tcBorders>
              <w:top w:val="single" w:sz="4" w:space="0" w:color="000000"/>
              <w:bottom w:val="single" w:sz="4" w:space="0" w:color="000000"/>
            </w:tcBorders>
          </w:tcPr>
          <w:p w14:paraId="6CDFEF5C" w14:textId="77777777" w:rsidR="007A67DA" w:rsidRDefault="000E7C63">
            <w:pPr>
              <w:pStyle w:val="TableParagraph"/>
              <w:spacing w:before="42"/>
              <w:ind w:left="199"/>
            </w:pPr>
            <w:r>
              <w:rPr>
                <w:spacing w:val="-5"/>
              </w:rPr>
              <w:t>PEC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14:paraId="65EE944E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7DA" w14:paraId="5D692B5D" w14:textId="77777777">
        <w:trPr>
          <w:trHeight w:val="294"/>
        </w:trPr>
        <w:tc>
          <w:tcPr>
            <w:tcW w:w="5844" w:type="dxa"/>
            <w:tcBorders>
              <w:top w:val="single" w:sz="4" w:space="0" w:color="000000"/>
            </w:tcBorders>
          </w:tcPr>
          <w:p w14:paraId="32A7BCA3" w14:textId="77777777" w:rsidR="007A67DA" w:rsidRDefault="000E7C63">
            <w:pPr>
              <w:pStyle w:val="TableParagraph"/>
              <w:tabs>
                <w:tab w:val="left" w:pos="5857"/>
              </w:tabs>
              <w:spacing w:before="30" w:line="245" w:lineRule="exact"/>
              <w:ind w:left="199" w:right="-15"/>
            </w:pPr>
            <w:r>
              <w:rPr>
                <w:spacing w:val="-4"/>
              </w:rPr>
              <w:t>EMAIL</w:t>
            </w:r>
            <w:r>
              <w:rPr>
                <w:u w:val="single"/>
              </w:rPr>
              <w:tab/>
            </w:r>
          </w:p>
        </w:tc>
        <w:tc>
          <w:tcPr>
            <w:tcW w:w="3330" w:type="dxa"/>
            <w:tcBorders>
              <w:top w:val="single" w:sz="4" w:space="0" w:color="000000"/>
            </w:tcBorders>
          </w:tcPr>
          <w:p w14:paraId="67FC8437" w14:textId="77777777" w:rsidR="007A67DA" w:rsidRDefault="007A67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B17284" w14:textId="77777777" w:rsidR="007A67DA" w:rsidRDefault="000E7C63">
      <w:pPr>
        <w:pStyle w:val="Corpotesto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DCBF3" wp14:editId="1705D676">
                <wp:simplePos x="0" y="0"/>
                <wp:positionH relativeFrom="page">
                  <wp:posOffset>701040</wp:posOffset>
                </wp:positionH>
                <wp:positionV relativeFrom="paragraph">
                  <wp:posOffset>289941</wp:posOffset>
                </wp:positionV>
                <wp:extent cx="616204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7620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61532" y="7619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C8306" id="Graphic 2" o:spid="_x0000_s1026" style="position:absolute;margin-left:55.2pt;margin-top:22.85pt;width:485.2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" path="m6161532,l,,,7619r6161532,l61615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8302BB" w14:textId="77777777" w:rsidR="007A67DA" w:rsidRDefault="000E7C63">
      <w:pPr>
        <w:spacing w:before="56"/>
        <w:ind w:left="141"/>
        <w:rPr>
          <w:sz w:val="16"/>
        </w:rPr>
      </w:pPr>
      <w:r>
        <w:rPr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z w:val="16"/>
        </w:rPr>
        <w:t>Ai</w:t>
      </w:r>
      <w:r>
        <w:rPr>
          <w:spacing w:val="-6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dell’articolo</w:t>
      </w:r>
      <w:r>
        <w:rPr>
          <w:spacing w:val="-6"/>
          <w:sz w:val="16"/>
        </w:rPr>
        <w:t xml:space="preserve"> </w:t>
      </w:r>
      <w:r>
        <w:rPr>
          <w:sz w:val="16"/>
        </w:rPr>
        <w:t>76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D.P.R.</w:t>
      </w:r>
      <w:r>
        <w:rPr>
          <w:spacing w:val="-5"/>
          <w:sz w:val="16"/>
        </w:rPr>
        <w:t xml:space="preserve"> </w:t>
      </w:r>
      <w:r>
        <w:rPr>
          <w:sz w:val="16"/>
        </w:rPr>
        <w:t>28</w:t>
      </w:r>
      <w:r>
        <w:rPr>
          <w:spacing w:val="-5"/>
          <w:sz w:val="16"/>
        </w:rPr>
        <w:t xml:space="preserve"> </w:t>
      </w:r>
      <w:r>
        <w:rPr>
          <w:sz w:val="16"/>
        </w:rPr>
        <w:t>dicembre</w:t>
      </w:r>
      <w:r>
        <w:rPr>
          <w:spacing w:val="-6"/>
          <w:sz w:val="16"/>
        </w:rPr>
        <w:t xml:space="preserve"> </w:t>
      </w:r>
      <w:r>
        <w:rPr>
          <w:sz w:val="16"/>
        </w:rPr>
        <w:t>2000</w:t>
      </w:r>
      <w:r>
        <w:rPr>
          <w:spacing w:val="-7"/>
          <w:sz w:val="16"/>
        </w:rPr>
        <w:t xml:space="preserve"> </w:t>
      </w: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z w:val="16"/>
        </w:rPr>
        <w:t>445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s.m.i.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«Norme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penali»:</w:t>
      </w:r>
    </w:p>
    <w:p w14:paraId="3D0C6C11" w14:textId="77777777" w:rsidR="007A67DA" w:rsidRDefault="000E7C63">
      <w:pPr>
        <w:pStyle w:val="Paragrafoelenco"/>
        <w:numPr>
          <w:ilvl w:val="0"/>
          <w:numId w:val="1"/>
        </w:numPr>
        <w:tabs>
          <w:tab w:val="left" w:pos="392"/>
        </w:tabs>
        <w:spacing w:before="23" w:line="220" w:lineRule="auto"/>
        <w:ind w:right="839" w:firstLine="0"/>
        <w:rPr>
          <w:sz w:val="16"/>
        </w:rPr>
      </w:pPr>
      <w:r>
        <w:rPr>
          <w:sz w:val="16"/>
        </w:rPr>
        <w:t>chiunque</w:t>
      </w:r>
      <w:r>
        <w:rPr>
          <w:spacing w:val="-2"/>
          <w:sz w:val="16"/>
        </w:rPr>
        <w:t xml:space="preserve"> </w:t>
      </w:r>
      <w:r>
        <w:rPr>
          <w:sz w:val="16"/>
        </w:rPr>
        <w:t>rilascia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3"/>
          <w:sz w:val="16"/>
        </w:rPr>
        <w:t xml:space="preserve"> </w:t>
      </w:r>
      <w:r>
        <w:rPr>
          <w:sz w:val="16"/>
        </w:rPr>
        <w:t>mendaci,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atti falsi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fa</w:t>
      </w:r>
      <w:r>
        <w:rPr>
          <w:spacing w:val="-2"/>
          <w:sz w:val="16"/>
        </w:rPr>
        <w:t xml:space="preserve"> </w:t>
      </w:r>
      <w:r>
        <w:rPr>
          <w:sz w:val="16"/>
        </w:rPr>
        <w:t>uso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casi 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presente </w:t>
      </w:r>
      <w:proofErr w:type="spellStart"/>
      <w:r>
        <w:rPr>
          <w:sz w:val="16"/>
        </w:rPr>
        <w:t>testounico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punito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 del</w:t>
      </w:r>
      <w:r>
        <w:rPr>
          <w:spacing w:val="-7"/>
          <w:sz w:val="16"/>
        </w:rPr>
        <w:t xml:space="preserve"> </w:t>
      </w:r>
      <w:r>
        <w:rPr>
          <w:sz w:val="16"/>
        </w:rPr>
        <w:t>codice</w:t>
      </w:r>
      <w:r>
        <w:rPr>
          <w:spacing w:val="40"/>
          <w:sz w:val="16"/>
        </w:rPr>
        <w:t xml:space="preserve"> </w:t>
      </w:r>
      <w:r>
        <w:rPr>
          <w:sz w:val="16"/>
        </w:rPr>
        <w:t>penale e delle leggi speciali in materia;</w:t>
      </w:r>
    </w:p>
    <w:p w14:paraId="209AA17E" w14:textId="77777777" w:rsidR="007A67DA" w:rsidRDefault="000E7C63">
      <w:pPr>
        <w:pStyle w:val="Paragrafoelenco"/>
        <w:numPr>
          <w:ilvl w:val="0"/>
          <w:numId w:val="1"/>
        </w:numPr>
        <w:tabs>
          <w:tab w:val="left" w:pos="389"/>
        </w:tabs>
        <w:spacing w:before="51" w:line="260" w:lineRule="exact"/>
        <w:ind w:left="389" w:hanging="248"/>
        <w:rPr>
          <w:sz w:val="16"/>
        </w:rPr>
      </w:pPr>
      <w:r>
        <w:rPr>
          <w:sz w:val="16"/>
        </w:rPr>
        <w:t>l’esibizione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atto</w:t>
      </w:r>
      <w:r>
        <w:rPr>
          <w:spacing w:val="-4"/>
          <w:sz w:val="16"/>
        </w:rPr>
        <w:t xml:space="preserve"> </w:t>
      </w:r>
      <w:r>
        <w:rPr>
          <w:sz w:val="16"/>
        </w:rPr>
        <w:t>contenente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9"/>
          <w:sz w:val="16"/>
        </w:rPr>
        <w:t xml:space="preserve"> </w:t>
      </w:r>
      <w:r>
        <w:rPr>
          <w:sz w:val="16"/>
        </w:rPr>
        <w:t>più</w:t>
      </w:r>
      <w:r>
        <w:rPr>
          <w:spacing w:val="-7"/>
          <w:sz w:val="16"/>
        </w:rPr>
        <w:t xml:space="preserve"> </w:t>
      </w:r>
      <w:r>
        <w:rPr>
          <w:sz w:val="16"/>
        </w:rPr>
        <w:t>rispondenti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verità</w:t>
      </w:r>
      <w:r>
        <w:rPr>
          <w:spacing w:val="-6"/>
          <w:sz w:val="16"/>
        </w:rPr>
        <w:t xml:space="preserve"> </w:t>
      </w:r>
      <w:r>
        <w:rPr>
          <w:sz w:val="16"/>
        </w:rPr>
        <w:t>equivale</w:t>
      </w:r>
      <w:r>
        <w:rPr>
          <w:spacing w:val="-4"/>
          <w:sz w:val="16"/>
        </w:rPr>
        <w:t xml:space="preserve"> </w:t>
      </w:r>
      <w:r>
        <w:rPr>
          <w:sz w:val="16"/>
        </w:rPr>
        <w:t>ad</w:t>
      </w:r>
      <w:r>
        <w:rPr>
          <w:spacing w:val="-8"/>
          <w:sz w:val="16"/>
        </w:rPr>
        <w:t xml:space="preserve"> </w:t>
      </w:r>
      <w:r>
        <w:rPr>
          <w:sz w:val="16"/>
        </w:rPr>
        <w:t>uso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atto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falso;</w:t>
      </w:r>
    </w:p>
    <w:p w14:paraId="6732317E" w14:textId="77777777" w:rsidR="007A67DA" w:rsidRDefault="000E7C63">
      <w:pPr>
        <w:pStyle w:val="Paragrafoelenco"/>
        <w:numPr>
          <w:ilvl w:val="0"/>
          <w:numId w:val="1"/>
        </w:numPr>
        <w:tabs>
          <w:tab w:val="left" w:pos="392"/>
        </w:tabs>
        <w:spacing w:before="9" w:line="220" w:lineRule="auto"/>
        <w:ind w:right="1171" w:firstLine="0"/>
        <w:rPr>
          <w:sz w:val="16"/>
        </w:rPr>
      </w:pP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2"/>
          <w:sz w:val="16"/>
        </w:rPr>
        <w:t xml:space="preserve"> </w:t>
      </w:r>
      <w:r>
        <w:rPr>
          <w:sz w:val="16"/>
        </w:rPr>
        <w:t>sostitutive</w:t>
      </w:r>
      <w:r>
        <w:rPr>
          <w:spacing w:val="-2"/>
          <w:sz w:val="16"/>
        </w:rPr>
        <w:t xml:space="preserve"> </w:t>
      </w:r>
      <w:r>
        <w:rPr>
          <w:sz w:val="16"/>
        </w:rPr>
        <w:t>rese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articoli 46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47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3"/>
          <w:sz w:val="16"/>
        </w:rPr>
        <w:t xml:space="preserve"> </w:t>
      </w:r>
      <w:r>
        <w:rPr>
          <w:sz w:val="16"/>
        </w:rPr>
        <w:t>rese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conto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dellepersone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indicate</w:t>
      </w:r>
      <w:r>
        <w:rPr>
          <w:spacing w:val="-2"/>
          <w:sz w:val="16"/>
        </w:rPr>
        <w:t xml:space="preserve"> </w:t>
      </w:r>
      <w:r>
        <w:rPr>
          <w:sz w:val="16"/>
        </w:rPr>
        <w:t>nell’articolo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40"/>
          <w:sz w:val="16"/>
        </w:rPr>
        <w:t xml:space="preserve"> </w:t>
      </w:r>
      <w:r>
        <w:rPr>
          <w:sz w:val="16"/>
        </w:rPr>
        <w:t>comma 2, sono considerate come fatte a pubblico ufficiale.</w:t>
      </w:r>
    </w:p>
    <w:p w14:paraId="0BA19CFF" w14:textId="77777777" w:rsidR="007A67DA" w:rsidRDefault="007A67DA">
      <w:pPr>
        <w:pStyle w:val="Paragrafoelenco"/>
        <w:spacing w:line="220" w:lineRule="auto"/>
        <w:rPr>
          <w:sz w:val="16"/>
        </w:rPr>
        <w:sectPr w:rsidR="007A67DA">
          <w:headerReference w:type="default" r:id="rId7"/>
          <w:type w:val="continuous"/>
          <w:pgSz w:w="11930" w:h="16860"/>
          <w:pgMar w:top="1300" w:right="992" w:bottom="280" w:left="992" w:header="974" w:footer="0" w:gutter="0"/>
          <w:pgNumType w:start="1"/>
          <w:cols w:space="720"/>
        </w:sectPr>
      </w:pPr>
    </w:p>
    <w:p w14:paraId="52109D88" w14:textId="77777777" w:rsidR="007A67DA" w:rsidRDefault="000E7C63">
      <w:pPr>
        <w:pStyle w:val="Titolo1"/>
        <w:spacing w:before="46"/>
      </w:pPr>
      <w:r>
        <w:rPr>
          <w:spacing w:val="-2"/>
        </w:rPr>
        <w:lastRenderedPageBreak/>
        <w:t>ALLEGA</w:t>
      </w:r>
    </w:p>
    <w:p w14:paraId="62783B67" w14:textId="77777777" w:rsidR="007A67DA" w:rsidRDefault="007A67DA">
      <w:pPr>
        <w:pStyle w:val="Corpotesto"/>
        <w:spacing w:before="77"/>
        <w:rPr>
          <w:b/>
        </w:rPr>
      </w:pPr>
    </w:p>
    <w:p w14:paraId="398BC5D2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  <w:spacing w:before="0"/>
      </w:pP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validità</w:t>
      </w:r>
    </w:p>
    <w:p w14:paraId="4230D63E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linee</w:t>
      </w:r>
      <w:r>
        <w:rPr>
          <w:spacing w:val="-3"/>
        </w:rPr>
        <w:t xml:space="preserve"> </w:t>
      </w:r>
      <w:r>
        <w:t>dettate</w:t>
      </w:r>
      <w:r>
        <w:rPr>
          <w:spacing w:val="-7"/>
        </w:rPr>
        <w:t xml:space="preserve"> </w:t>
      </w:r>
      <w:r>
        <w:rPr>
          <w:spacing w:val="-5"/>
        </w:rPr>
        <w:t>dal</w:t>
      </w:r>
    </w:p>
    <w:p w14:paraId="6697D0E7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  <w:spacing w:before="43" w:line="273" w:lineRule="auto"/>
        <w:ind w:right="331"/>
      </w:pP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paragrafi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bando, ciascuno recante il rispettivo titolo di riferimento</w:t>
      </w:r>
    </w:p>
    <w:p w14:paraId="69361996" w14:textId="77777777" w:rsidR="007A67DA" w:rsidRDefault="000E7C63">
      <w:pPr>
        <w:pStyle w:val="Paragrafoelenco"/>
        <w:numPr>
          <w:ilvl w:val="1"/>
          <w:numId w:val="1"/>
        </w:numPr>
        <w:tabs>
          <w:tab w:val="left" w:pos="861"/>
        </w:tabs>
        <w:spacing w:before="3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all’allegato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5B80905E" w14:textId="77777777" w:rsidR="007A67DA" w:rsidRDefault="007A67DA">
      <w:pPr>
        <w:pStyle w:val="Corpotesto"/>
      </w:pPr>
    </w:p>
    <w:p w14:paraId="6E2F502B" w14:textId="77777777" w:rsidR="007A67DA" w:rsidRDefault="007A67DA">
      <w:pPr>
        <w:pStyle w:val="Corpotesto"/>
        <w:spacing w:before="125"/>
      </w:pPr>
    </w:p>
    <w:p w14:paraId="282382A6" w14:textId="77777777" w:rsidR="007A67DA" w:rsidRDefault="000E7C63">
      <w:pPr>
        <w:pStyle w:val="Corpotesto"/>
        <w:tabs>
          <w:tab w:val="left" w:pos="3194"/>
          <w:tab w:val="left" w:pos="5184"/>
          <w:tab w:val="left" w:pos="9449"/>
        </w:tabs>
        <w:spacing w:before="1"/>
        <w:ind w:left="141"/>
      </w:pPr>
      <w:r>
        <w:rPr>
          <w:spacing w:val="-2"/>
        </w:rPr>
        <w:t>luogo</w:t>
      </w:r>
      <w:r>
        <w:rPr>
          <w:u w:val="single"/>
        </w:rPr>
        <w:tab/>
      </w:r>
      <w:r>
        <w:tab/>
        <w:t xml:space="preserve">data </w:t>
      </w:r>
      <w:r>
        <w:rPr>
          <w:u w:val="single"/>
        </w:rPr>
        <w:tab/>
      </w:r>
    </w:p>
    <w:p w14:paraId="7557EC0C" w14:textId="77777777" w:rsidR="007A67DA" w:rsidRDefault="007A67DA">
      <w:pPr>
        <w:pStyle w:val="Corpotesto"/>
      </w:pPr>
    </w:p>
    <w:p w14:paraId="49078F15" w14:textId="77777777" w:rsidR="007A67DA" w:rsidRDefault="007A67DA">
      <w:pPr>
        <w:pStyle w:val="Corpotesto"/>
        <w:spacing w:before="125"/>
      </w:pPr>
    </w:p>
    <w:p w14:paraId="4208E2E2" w14:textId="77777777" w:rsidR="007A67DA" w:rsidRDefault="000E7C63">
      <w:pPr>
        <w:pStyle w:val="Corpotesto"/>
        <w:tabs>
          <w:tab w:val="left" w:pos="9877"/>
        </w:tabs>
        <w:ind w:left="4087"/>
      </w:pPr>
      <w:r>
        <w:t xml:space="preserve">firma leggibile </w:t>
      </w:r>
      <w:r>
        <w:rPr>
          <w:u w:val="single"/>
        </w:rPr>
        <w:tab/>
      </w:r>
    </w:p>
    <w:p w14:paraId="69F4D22A" w14:textId="77777777" w:rsidR="007A67DA" w:rsidRDefault="007A67DA">
      <w:pPr>
        <w:pStyle w:val="Corpotesto"/>
      </w:pPr>
    </w:p>
    <w:p w14:paraId="702F7BD5" w14:textId="77777777" w:rsidR="007A67DA" w:rsidRDefault="007A67DA">
      <w:pPr>
        <w:pStyle w:val="Corpotesto"/>
      </w:pPr>
    </w:p>
    <w:p w14:paraId="68AE8DC4" w14:textId="77777777" w:rsidR="007A67DA" w:rsidRDefault="007A67DA">
      <w:pPr>
        <w:pStyle w:val="Corpotesto"/>
      </w:pPr>
    </w:p>
    <w:p w14:paraId="0B818DEB" w14:textId="77777777" w:rsidR="007A67DA" w:rsidRDefault="007A67DA">
      <w:pPr>
        <w:pStyle w:val="Corpotesto"/>
        <w:spacing w:before="227"/>
      </w:pPr>
    </w:p>
    <w:p w14:paraId="042E3190" w14:textId="77777777" w:rsidR="007A67DA" w:rsidRDefault="000E7C63">
      <w:pPr>
        <w:pStyle w:val="Corpotesto"/>
        <w:spacing w:before="1"/>
        <w:ind w:left="141"/>
        <w:jc w:val="both"/>
      </w:pPr>
      <w:r>
        <w:t>Obblighi</w:t>
      </w:r>
      <w:r>
        <w:rPr>
          <w:spacing w:val="-10"/>
        </w:rPr>
        <w:t xml:space="preserve"> </w:t>
      </w:r>
      <w:r>
        <w:rPr>
          <w:spacing w:val="-2"/>
        </w:rPr>
        <w:t>informativi</w:t>
      </w:r>
    </w:p>
    <w:p w14:paraId="7B3015D5" w14:textId="77777777" w:rsidR="007A67DA" w:rsidRDefault="000E7C63">
      <w:pPr>
        <w:spacing w:before="41"/>
        <w:ind w:left="141"/>
        <w:jc w:val="both"/>
        <w:rPr>
          <w:i/>
        </w:rPr>
      </w:pPr>
      <w:r>
        <w:t>[regolamento</w:t>
      </w:r>
      <w:r>
        <w:rPr>
          <w:spacing w:val="-10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rPr>
          <w:i/>
        </w:rPr>
        <w:t>«informazione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accesso</w:t>
      </w:r>
      <w:r>
        <w:rPr>
          <w:i/>
          <w:spacing w:val="-11"/>
        </w:rPr>
        <w:t xml:space="preserve"> </w:t>
      </w:r>
      <w:r>
        <w:rPr>
          <w:i/>
        </w:rPr>
        <w:t>ai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personali»]</w:t>
      </w:r>
    </w:p>
    <w:p w14:paraId="7EC2993E" w14:textId="77777777" w:rsidR="007A67DA" w:rsidRDefault="000E7C63">
      <w:pPr>
        <w:pStyle w:val="Corpotesto"/>
        <w:spacing w:before="38" w:line="276" w:lineRule="auto"/>
        <w:ind w:left="141" w:right="134"/>
        <w:jc w:val="both"/>
      </w:pPr>
      <w:r>
        <w:t>Ai sensi dell’articolo 13 del Regolamento (UE) 2016/679 (di seguito “GDPR 2016/679”), recante disposizioni a tutela delle persone e di</w:t>
      </w:r>
      <w:r>
        <w:rPr>
          <w:spacing w:val="-4"/>
        </w:rPr>
        <w:t xml:space="preserve"> </w:t>
      </w:r>
      <w:r>
        <w:t>altri soggetti relativamente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 dati personali, si</w:t>
      </w:r>
      <w:r>
        <w:rPr>
          <w:spacing w:val="-1"/>
        </w:rPr>
        <w:t xml:space="preserve"> </w:t>
      </w:r>
      <w:r>
        <w:t>informa che i</w:t>
      </w:r>
      <w:r>
        <w:rPr>
          <w:spacing w:val="-1"/>
        </w:rPr>
        <w:t xml:space="preserve"> </w:t>
      </w:r>
      <w:r>
        <w:t>dati personali forniti saranno trattati nel rispetto della normativa richiamata</w:t>
      </w:r>
      <w:r>
        <w:rPr>
          <w:spacing w:val="-1"/>
        </w:rPr>
        <w:t xml:space="preserve"> </w:t>
      </w:r>
      <w:r>
        <w:t>e degli</w:t>
      </w:r>
      <w:r>
        <w:rPr>
          <w:spacing w:val="-1"/>
        </w:rPr>
        <w:t xml:space="preserve"> </w:t>
      </w:r>
      <w:r>
        <w:t xml:space="preserve">obblighi di riservatezza cui è tenuto il Comune di Roccavione. L’informativa specifica inerente </w:t>
      </w:r>
      <w:proofErr w:type="gramStart"/>
      <w:r>
        <w:t>il</w:t>
      </w:r>
      <w:proofErr w:type="gramEnd"/>
      <w:r>
        <w:t xml:space="preserve"> trattamento dei suoi dati riguardo al </w:t>
      </w:r>
      <w:proofErr w:type="spellStart"/>
      <w:r>
        <w:t>presenteprocedimento</w:t>
      </w:r>
      <w:proofErr w:type="spellEnd"/>
      <w:r>
        <w:t xml:space="preserve"> può essere visonata sul sito internet del Comune.</w:t>
      </w:r>
    </w:p>
    <w:sectPr w:rsidR="007A67DA">
      <w:pgSz w:w="11930" w:h="16860"/>
      <w:pgMar w:top="1300" w:right="992" w:bottom="280" w:left="992" w:header="9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85A1E" w14:textId="77777777" w:rsidR="000E7C63" w:rsidRDefault="000E7C63">
      <w:r>
        <w:separator/>
      </w:r>
    </w:p>
  </w:endnote>
  <w:endnote w:type="continuationSeparator" w:id="0">
    <w:p w14:paraId="7A9B0AC8" w14:textId="77777777" w:rsidR="000E7C63" w:rsidRDefault="000E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D9E99" w14:textId="77777777" w:rsidR="000E7C63" w:rsidRDefault="000E7C63">
      <w:r>
        <w:separator/>
      </w:r>
    </w:p>
  </w:footnote>
  <w:footnote w:type="continuationSeparator" w:id="0">
    <w:p w14:paraId="2BC88445" w14:textId="77777777" w:rsidR="000E7C63" w:rsidRDefault="000E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D4A2" w14:textId="77777777" w:rsidR="007A67DA" w:rsidRDefault="000E7C6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E112602" wp14:editId="52EBF145">
              <wp:simplePos x="0" y="0"/>
              <wp:positionH relativeFrom="page">
                <wp:posOffset>5926073</wp:posOffset>
              </wp:positionH>
              <wp:positionV relativeFrom="page">
                <wp:posOffset>606044</wp:posOffset>
              </wp:positionV>
              <wp:extent cx="598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3B60A" w14:textId="77777777" w:rsidR="007A67DA" w:rsidRDefault="000E7C63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126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6pt;margin-top:47.7pt;width:47.1pt;height:13.0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" filled="f" stroked="f">
              <v:textbox inset="0,0,0,0">
                <w:txbxContent>
                  <w:p w14:paraId="4093B60A" w14:textId="77777777" w:rsidR="007A67DA" w:rsidRDefault="000E7C63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CD5"/>
    <w:multiLevelType w:val="hybridMultilevel"/>
    <w:tmpl w:val="4EF09E30"/>
    <w:lvl w:ilvl="0" w:tplc="22EE716A">
      <w:numFmt w:val="bullet"/>
      <w:lvlText w:val="—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548714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8F4A87D6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B21A2E58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2AFEA722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47B0AC8C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10783B96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4A6A3F98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23E2D8F4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113DA8"/>
    <w:multiLevelType w:val="hybridMultilevel"/>
    <w:tmpl w:val="3808E32E"/>
    <w:lvl w:ilvl="0" w:tplc="12AA4070">
      <w:numFmt w:val="bullet"/>
      <w:lvlText w:val="—"/>
      <w:lvlJc w:val="left"/>
      <w:pPr>
        <w:ind w:left="141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B0C55C">
      <w:numFmt w:val="bullet"/>
      <w:lvlText w:val="—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B2E72A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B266940E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4" w:tplc="6C347BA0">
      <w:numFmt w:val="bullet"/>
      <w:lvlText w:val="•"/>
      <w:lvlJc w:val="left"/>
      <w:pPr>
        <w:ind w:left="3885" w:hanging="360"/>
      </w:pPr>
      <w:rPr>
        <w:rFonts w:hint="default"/>
        <w:lang w:val="it-IT" w:eastAsia="en-US" w:bidi="ar-SA"/>
      </w:rPr>
    </w:lvl>
    <w:lvl w:ilvl="5" w:tplc="1F880972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6" w:tplc="A4CEEC2C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7" w:tplc="155CDEF8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8" w:tplc="8D903820">
      <w:numFmt w:val="bullet"/>
      <w:lvlText w:val="•"/>
      <w:lvlJc w:val="left"/>
      <w:pPr>
        <w:ind w:left="7919" w:hanging="360"/>
      </w:pPr>
      <w:rPr>
        <w:rFonts w:hint="default"/>
        <w:lang w:val="it-IT" w:eastAsia="en-US" w:bidi="ar-SA"/>
      </w:rPr>
    </w:lvl>
  </w:abstractNum>
  <w:num w:numId="1" w16cid:durableId="474490511">
    <w:abstractNumId w:val="1"/>
  </w:num>
  <w:num w:numId="2" w16cid:durableId="91516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DA"/>
    <w:rsid w:val="000E7C63"/>
    <w:rsid w:val="007A67DA"/>
    <w:rsid w:val="00C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5B5D"/>
  <w15:docId w15:val="{36914B9B-919B-42D3-B89D-CB59897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 w:right="47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4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X</dc:title>
  <dc:creator>Rosso Patrik</dc:creator>
  <cp:lastModifiedBy>Barbara Oggero</cp:lastModifiedBy>
  <cp:revision>2</cp:revision>
  <dcterms:created xsi:type="dcterms:W3CDTF">2025-04-17T15:09:00Z</dcterms:created>
  <dcterms:modified xsi:type="dcterms:W3CDTF">2025-04-17T15:09:00Z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